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6233" w14:textId="77777777" w:rsidR="009D0820" w:rsidRPr="00D74FFE" w:rsidRDefault="009D0820" w:rsidP="00D74FFE">
      <w:pPr>
        <w:pStyle w:val="Titel"/>
        <w:rPr>
          <w:rFonts w:asciiTheme="minorHAnsi" w:hAnsiTheme="minorHAnsi"/>
        </w:rPr>
      </w:pPr>
      <w:r w:rsidRPr="00D74FFE">
        <w:rPr>
          <w:rFonts w:asciiTheme="minorHAnsi" w:hAnsiTheme="minorHAnsi"/>
        </w:rPr>
        <w:t>Kant-en-klare teksten om te gebruiken</w:t>
      </w:r>
    </w:p>
    <w:p w14:paraId="7A210FF9" w14:textId="7E1E4A32" w:rsidR="009D0820" w:rsidRPr="00D74FFE" w:rsidRDefault="009D0820" w:rsidP="009D0820">
      <w:r w:rsidRPr="00D74FFE">
        <w:t xml:space="preserve">Hieronder vind je de kant-en-klare content behorend bij </w:t>
      </w:r>
      <w:r w:rsidR="001D6B48" w:rsidRPr="00D74FFE">
        <w:t xml:space="preserve">de </w:t>
      </w:r>
      <w:r w:rsidRPr="00D74FFE">
        <w:t>actiepagina ‘Meldcode-reminder’ van Augeo Foundation. Je kan de teksten makkelijk knippen en plakken (en evt. iets aanpassen) om via je eigen kanalen of communicatiemiddelen te verspreiden.</w:t>
      </w:r>
    </w:p>
    <w:p w14:paraId="7C8158BA" w14:textId="7AC48D60" w:rsidR="009D0820" w:rsidRPr="00D74FFE" w:rsidRDefault="009D0820" w:rsidP="009D0820">
      <w:r w:rsidRPr="00D74FFE">
        <w:t>(Let op: de links zullen geactiveerd worden op maandagochtend 18 november.)</w:t>
      </w:r>
    </w:p>
    <w:p w14:paraId="6E21C112" w14:textId="77777777" w:rsidR="009D0820" w:rsidRPr="00D74FFE" w:rsidRDefault="009D0820" w:rsidP="00D74FFE">
      <w:pPr>
        <w:pStyle w:val="Kop1"/>
        <w:rPr>
          <w:rFonts w:asciiTheme="minorHAnsi" w:hAnsiTheme="minorHAnsi"/>
        </w:rPr>
      </w:pPr>
      <w:r w:rsidRPr="00D74FFE">
        <w:rPr>
          <w:rFonts w:asciiTheme="minorHAnsi" w:hAnsiTheme="minorHAnsi"/>
        </w:rPr>
        <w:t>Optie 1: 5x een kort bericht per stap</w:t>
      </w:r>
    </w:p>
    <w:p w14:paraId="6B88E1BA" w14:textId="77777777" w:rsidR="00D74FFE" w:rsidRPr="00D74FFE" w:rsidRDefault="00D74FFE" w:rsidP="009D0820">
      <w:pPr>
        <w:rPr>
          <w:b/>
          <w:bCs/>
        </w:rPr>
      </w:pPr>
    </w:p>
    <w:p w14:paraId="2715A00C" w14:textId="3B69F92C" w:rsidR="009D0820" w:rsidRPr="00D74FFE" w:rsidRDefault="009D0820" w:rsidP="009D0820">
      <w:pPr>
        <w:rPr>
          <w:b/>
          <w:bCs/>
        </w:rPr>
      </w:pPr>
      <w:r w:rsidRPr="00D74FFE">
        <w:rPr>
          <w:b/>
          <w:bCs/>
        </w:rPr>
        <w:t>[Bericht 1, maandag 18 november]</w:t>
      </w:r>
    </w:p>
    <w:p w14:paraId="03A9A6A8" w14:textId="77777777" w:rsidR="009D0820" w:rsidRPr="00D74FFE" w:rsidRDefault="009D0820" w:rsidP="00D74FFE">
      <w:pPr>
        <w:pStyle w:val="Kop2"/>
        <w:rPr>
          <w:rFonts w:asciiTheme="minorHAnsi" w:hAnsiTheme="minorHAnsi"/>
        </w:rPr>
      </w:pPr>
      <w:r w:rsidRPr="00D74FFE">
        <w:rPr>
          <w:rFonts w:asciiTheme="minorHAnsi" w:hAnsiTheme="minorHAnsi"/>
        </w:rPr>
        <w:t xml:space="preserve">Handige </w:t>
      </w:r>
      <w:r w:rsidRPr="00D74FFE">
        <w:rPr>
          <w:rFonts w:asciiTheme="minorHAnsi" w:hAnsiTheme="minorHAnsi"/>
          <w:i/>
          <w:iCs/>
        </w:rPr>
        <w:t>Meldcode-reminder</w:t>
      </w:r>
      <w:r w:rsidRPr="00D74FFE">
        <w:rPr>
          <w:rFonts w:asciiTheme="minorHAnsi" w:hAnsiTheme="minorHAnsi"/>
        </w:rPr>
        <w:t xml:space="preserve"> in de Week tegen Kindermishandeling</w:t>
      </w:r>
    </w:p>
    <w:p w14:paraId="1E6B3AA6" w14:textId="77777777" w:rsidR="009D0820" w:rsidRPr="00D74FFE" w:rsidRDefault="009D0820" w:rsidP="009D0820">
      <w:r w:rsidRPr="00D74FFE">
        <w:t>Vandaag start de Week tegen Kindermishandeling. Professionals die werken met kinderen en gezinnen hebben een belangrijke rol bij het vroegtijdig signaleren van kindermishandeling en huiselijk geweld. Het meldcode-stappenplan helpt om dit zorgvuldig te doen en actie te ondernemen als dat nodig is. De ‘Meldcode-reminder’ van Augeo Foundation belicht de vijf stappen van de meldcode. Per werkdag staat er één stap centraal met daarbij enkele korte tips, tools of informatie. Vandaag: Stap 1: Het in kaart brengen van signalen.</w:t>
      </w:r>
    </w:p>
    <w:p w14:paraId="2DBC4F01" w14:textId="09A4160D" w:rsidR="00D74FFE" w:rsidRPr="00D74FFE" w:rsidRDefault="00937764" w:rsidP="00D74FFE">
      <w:pPr>
        <w:pStyle w:val="Lijstalinea"/>
        <w:numPr>
          <w:ilvl w:val="0"/>
          <w:numId w:val="2"/>
        </w:numPr>
      </w:pPr>
      <w:r w:rsidRPr="00D74FFE">
        <w:rPr>
          <w:i/>
          <w:iCs/>
        </w:rPr>
        <w:t>Voorbeeld linktekst:</w:t>
      </w:r>
      <w:r w:rsidRPr="00D74FFE">
        <w:t xml:space="preserve"> </w:t>
      </w:r>
      <w:r w:rsidR="00D74FFE">
        <w:br/>
      </w:r>
      <w:r w:rsidRPr="00D74FFE">
        <w:t>Bekijk 3 handige tips</w:t>
      </w:r>
      <w:r w:rsidR="00C84DD0" w:rsidRPr="00D74FFE">
        <w:t>, bijvoorbeeld, hoe je emotionele verwaarlozing herkent</w:t>
      </w:r>
    </w:p>
    <w:p w14:paraId="59D0C247" w14:textId="76EEAE16" w:rsidR="00937764" w:rsidRPr="00D74FFE" w:rsidRDefault="00937764" w:rsidP="00D74FFE">
      <w:pPr>
        <w:pStyle w:val="Lijstalinea"/>
        <w:numPr>
          <w:ilvl w:val="0"/>
          <w:numId w:val="2"/>
        </w:numPr>
      </w:pPr>
      <w:r w:rsidRPr="00D74FFE">
        <w:rPr>
          <w:i/>
          <w:iCs/>
        </w:rPr>
        <w:t>Link:</w:t>
      </w:r>
      <w:r w:rsidR="00C84DD0" w:rsidRPr="00D74FFE">
        <w:t xml:space="preserve"> </w:t>
      </w:r>
      <w:r w:rsidR="00D74FFE">
        <w:br/>
      </w:r>
      <w:r w:rsidR="00C84DD0" w:rsidRPr="00D74FFE">
        <w:t>https://www.augeo.nl/meldcode-reminder/stap-1-meldcode/</w:t>
      </w:r>
    </w:p>
    <w:p w14:paraId="5EDF0D3B" w14:textId="095DB49F" w:rsidR="009D0820" w:rsidRPr="00D74FFE" w:rsidRDefault="009D0820" w:rsidP="009D0820"/>
    <w:p w14:paraId="2E0B74FD" w14:textId="77777777" w:rsidR="009D0820" w:rsidRPr="00D74FFE" w:rsidRDefault="009D0820" w:rsidP="009D0820">
      <w:pPr>
        <w:rPr>
          <w:b/>
          <w:bCs/>
        </w:rPr>
      </w:pPr>
      <w:r w:rsidRPr="00D74FFE">
        <w:rPr>
          <w:b/>
          <w:bCs/>
        </w:rPr>
        <w:t>[Bericht 2, dinsdag 19 november]</w:t>
      </w:r>
    </w:p>
    <w:p w14:paraId="0893DE9D" w14:textId="7845EC81" w:rsidR="009D0820" w:rsidRPr="00D74FFE" w:rsidRDefault="009D0820" w:rsidP="00D74FFE">
      <w:pPr>
        <w:pStyle w:val="Kop2"/>
        <w:rPr>
          <w:rFonts w:asciiTheme="minorHAnsi" w:hAnsiTheme="minorHAnsi"/>
        </w:rPr>
      </w:pPr>
      <w:r w:rsidRPr="00D74FFE">
        <w:rPr>
          <w:rFonts w:asciiTheme="minorHAnsi" w:hAnsiTheme="minorHAnsi"/>
          <w:i/>
          <w:iCs/>
        </w:rPr>
        <w:t>Meldcode-reminder</w:t>
      </w:r>
      <w:r w:rsidRPr="00D74FFE">
        <w:rPr>
          <w:rFonts w:asciiTheme="minorHAnsi" w:hAnsiTheme="minorHAnsi"/>
        </w:rPr>
        <w:t xml:space="preserve">: hoe en wanneer overleg je met een </w:t>
      </w:r>
      <w:proofErr w:type="spellStart"/>
      <w:r w:rsidR="003212F0" w:rsidRPr="00D74FFE">
        <w:rPr>
          <w:rFonts w:asciiTheme="minorHAnsi" w:hAnsiTheme="minorHAnsi"/>
        </w:rPr>
        <w:t>aandachtsfunctionaris</w:t>
      </w:r>
      <w:proofErr w:type="spellEnd"/>
      <w:r w:rsidRPr="00D74FFE">
        <w:rPr>
          <w:rFonts w:asciiTheme="minorHAnsi" w:hAnsiTheme="minorHAnsi"/>
        </w:rPr>
        <w:t xml:space="preserve"> of Veilig Thuis?</w:t>
      </w:r>
    </w:p>
    <w:p w14:paraId="2BCFD233" w14:textId="2B36A077" w:rsidR="009D0820" w:rsidRPr="00D74FFE" w:rsidRDefault="009D0820" w:rsidP="009D0820">
      <w:r w:rsidRPr="00D74FFE">
        <w:t xml:space="preserve">Op deze tweede dag van de Week tegen Kindermishandeling, gaan we in op stap 2 van de Meldcode. Die stap gaat in op het overleggen met een </w:t>
      </w:r>
      <w:r w:rsidR="003212F0" w:rsidRPr="00D74FFE">
        <w:t xml:space="preserve">deskundige </w:t>
      </w:r>
      <w:r w:rsidRPr="00D74FFE">
        <w:t>collega of Veilig Thuis over de signalen die jouw zijn opgevallen. Hoe blijf je bij de feiten bijvoorbeeld? Daarover hebben we een handige video-oefening</w:t>
      </w:r>
      <w:r w:rsidR="003212F0" w:rsidRPr="00D74FFE">
        <w:t xml:space="preserve"> van LVAK</w:t>
      </w:r>
      <w:r w:rsidRPr="00D74FFE">
        <w:t>.</w:t>
      </w:r>
    </w:p>
    <w:p w14:paraId="04DCBD2A" w14:textId="14666C98" w:rsidR="00D74FFE" w:rsidRPr="00D74FFE" w:rsidRDefault="00D74FFE" w:rsidP="00D74FFE">
      <w:pPr>
        <w:pStyle w:val="Lijstalinea"/>
        <w:numPr>
          <w:ilvl w:val="0"/>
          <w:numId w:val="2"/>
        </w:numPr>
      </w:pPr>
      <w:r w:rsidRPr="00D74FFE">
        <w:rPr>
          <w:i/>
          <w:iCs/>
        </w:rPr>
        <w:t>Voorbeeld linktekst:</w:t>
      </w:r>
      <w:r w:rsidRPr="00D74FFE">
        <w:t xml:space="preserve"> </w:t>
      </w:r>
      <w:r>
        <w:br/>
      </w:r>
      <w:r w:rsidR="00AD3018" w:rsidRPr="00AD3018">
        <w:t>Ga naar de video-oefening en meer info</w:t>
      </w:r>
    </w:p>
    <w:p w14:paraId="2351AE8E" w14:textId="5AC4F0A1" w:rsidR="00D74FFE" w:rsidRPr="00D74FFE" w:rsidRDefault="00D74FFE" w:rsidP="00D74FFE">
      <w:pPr>
        <w:pStyle w:val="Lijstalinea"/>
        <w:numPr>
          <w:ilvl w:val="0"/>
          <w:numId w:val="2"/>
        </w:numPr>
      </w:pPr>
      <w:r w:rsidRPr="00D74FFE">
        <w:rPr>
          <w:i/>
          <w:iCs/>
        </w:rPr>
        <w:t>Link:</w:t>
      </w:r>
      <w:r w:rsidRPr="00D74FFE">
        <w:t xml:space="preserve"> </w:t>
      </w:r>
      <w:r>
        <w:br/>
      </w:r>
      <w:r w:rsidRPr="00D74FFE">
        <w:t>https://www.augeo.nl/meldcode-reminder/stap-</w:t>
      </w:r>
      <w:r w:rsidR="00AD3018">
        <w:t>2</w:t>
      </w:r>
      <w:r w:rsidRPr="00D74FFE">
        <w:t>-meldcode/</w:t>
      </w:r>
    </w:p>
    <w:p w14:paraId="24FE445B" w14:textId="77777777" w:rsidR="00D74FFE" w:rsidRPr="00D74FFE" w:rsidRDefault="00D74FFE" w:rsidP="009D0820"/>
    <w:p w14:paraId="7F00899C" w14:textId="77777777" w:rsidR="009D0820" w:rsidRPr="00D74FFE" w:rsidRDefault="009D0820" w:rsidP="009D0820"/>
    <w:p w14:paraId="6C084615" w14:textId="77777777" w:rsidR="00AD3018" w:rsidRDefault="00AD3018">
      <w:pPr>
        <w:rPr>
          <w:b/>
          <w:bCs/>
        </w:rPr>
      </w:pPr>
      <w:r>
        <w:rPr>
          <w:b/>
          <w:bCs/>
        </w:rPr>
        <w:br w:type="page"/>
      </w:r>
    </w:p>
    <w:p w14:paraId="52AC1F6E" w14:textId="36BF82C3" w:rsidR="009D0820" w:rsidRPr="00D74FFE" w:rsidRDefault="009D0820" w:rsidP="009D0820">
      <w:pPr>
        <w:rPr>
          <w:b/>
          <w:bCs/>
        </w:rPr>
      </w:pPr>
      <w:r w:rsidRPr="00D74FFE">
        <w:rPr>
          <w:b/>
          <w:bCs/>
        </w:rPr>
        <w:lastRenderedPageBreak/>
        <w:t>[Bericht 3, woensdag 20 november]</w:t>
      </w:r>
    </w:p>
    <w:p w14:paraId="303E9F3F" w14:textId="77777777" w:rsidR="009D0820" w:rsidRPr="00D74FFE" w:rsidRDefault="009D0820" w:rsidP="00D74FFE">
      <w:pPr>
        <w:pStyle w:val="Kop2"/>
        <w:rPr>
          <w:rFonts w:asciiTheme="minorHAnsi" w:hAnsiTheme="minorHAnsi"/>
        </w:rPr>
      </w:pPr>
      <w:r w:rsidRPr="00D74FFE">
        <w:rPr>
          <w:rFonts w:asciiTheme="minorHAnsi" w:hAnsiTheme="minorHAnsi"/>
        </w:rPr>
        <w:t>Dag 3: Tips voor het bespreken van je zorgen</w:t>
      </w:r>
    </w:p>
    <w:p w14:paraId="6D6FF705" w14:textId="77777777" w:rsidR="009D0820" w:rsidRPr="00D74FFE" w:rsidRDefault="009D0820" w:rsidP="009D0820">
      <w:r w:rsidRPr="00D74FFE">
        <w:t xml:space="preserve">We zijn bij de derde stap van de Meldcode: bespreek je zorgen. Veel professionals vinden dit een lastige stap. Daarom geven we in de ‘Meldcode-reminder’ extra veel tips waarmee je steviger in je schoenen staat bij het praten over zorgen met bijvoorbeeld ouders of kinderen. </w:t>
      </w:r>
    </w:p>
    <w:p w14:paraId="429DDA5D" w14:textId="77777777" w:rsidR="00B97FDA" w:rsidRDefault="00D74FFE" w:rsidP="00D74FFE">
      <w:pPr>
        <w:pStyle w:val="Lijstalinea"/>
        <w:numPr>
          <w:ilvl w:val="0"/>
          <w:numId w:val="2"/>
        </w:numPr>
      </w:pPr>
      <w:r w:rsidRPr="00B97FDA">
        <w:rPr>
          <w:i/>
          <w:iCs/>
        </w:rPr>
        <w:t>Voorbeeld linktekst:</w:t>
      </w:r>
      <w:r w:rsidRPr="00D74FFE">
        <w:t xml:space="preserve"> </w:t>
      </w:r>
      <w:r>
        <w:br/>
      </w:r>
      <w:r w:rsidR="00B97FDA" w:rsidRPr="00B97FDA">
        <w:t>Ik wil die tips zien!</w:t>
      </w:r>
    </w:p>
    <w:p w14:paraId="0DE4E4BA" w14:textId="5B5FAA09" w:rsidR="00D74FFE" w:rsidRPr="00D74FFE" w:rsidRDefault="00D74FFE" w:rsidP="00D74FFE">
      <w:pPr>
        <w:pStyle w:val="Lijstalinea"/>
        <w:numPr>
          <w:ilvl w:val="0"/>
          <w:numId w:val="2"/>
        </w:numPr>
      </w:pPr>
      <w:r w:rsidRPr="00B97FDA">
        <w:rPr>
          <w:i/>
          <w:iCs/>
        </w:rPr>
        <w:t>Link:</w:t>
      </w:r>
      <w:r w:rsidRPr="00D74FFE">
        <w:t xml:space="preserve"> </w:t>
      </w:r>
      <w:r>
        <w:br/>
      </w:r>
      <w:r w:rsidRPr="00D74FFE">
        <w:t>https://www.augeo.nl/meldcode-reminder/stap-</w:t>
      </w:r>
      <w:r w:rsidR="00B97FDA">
        <w:t>3</w:t>
      </w:r>
      <w:r w:rsidRPr="00D74FFE">
        <w:t>-meldcode/</w:t>
      </w:r>
    </w:p>
    <w:p w14:paraId="2514C2BE" w14:textId="000B0260" w:rsidR="009D0820" w:rsidRPr="00D74FFE" w:rsidRDefault="00B97FDA" w:rsidP="009D0820">
      <w:pPr>
        <w:rPr>
          <w:b/>
          <w:bCs/>
        </w:rPr>
      </w:pPr>
      <w:r>
        <w:rPr>
          <w:b/>
          <w:bCs/>
        </w:rPr>
        <w:br/>
      </w:r>
      <w:r w:rsidR="009D0820" w:rsidRPr="00D74FFE">
        <w:rPr>
          <w:b/>
          <w:bCs/>
        </w:rPr>
        <w:t>[Bericht 4, donderdag 21 november]</w:t>
      </w:r>
    </w:p>
    <w:p w14:paraId="287FBA82" w14:textId="77777777" w:rsidR="009D0820" w:rsidRPr="00D74FFE" w:rsidRDefault="009D0820" w:rsidP="00D74FFE">
      <w:pPr>
        <w:pStyle w:val="Kop2"/>
        <w:rPr>
          <w:rFonts w:asciiTheme="minorHAnsi" w:hAnsiTheme="minorHAnsi"/>
        </w:rPr>
      </w:pPr>
      <w:r w:rsidRPr="00D74FFE">
        <w:rPr>
          <w:rFonts w:asciiTheme="minorHAnsi" w:hAnsiTheme="minorHAnsi"/>
        </w:rPr>
        <w:t>Stap 4 én handige Meldcode-informatiekaart</w:t>
      </w:r>
    </w:p>
    <w:p w14:paraId="4722CBA4" w14:textId="77777777" w:rsidR="009D0820" w:rsidRPr="00D74FFE" w:rsidRDefault="009D0820" w:rsidP="009D0820">
      <w:r w:rsidRPr="00D74FFE">
        <w:t>Op deze vierde dag in de Week tegen Kindermishandeling gaan we in op de meldcode-stap ‘Informatie wegen’. Centraal staat de vraag: heb je nog steeds een vermoeden van huiselijk geweld of is het vermoeden weggenomen?</w:t>
      </w:r>
    </w:p>
    <w:p w14:paraId="1CEB382F" w14:textId="77777777" w:rsidR="009D0820" w:rsidRPr="00D74FFE" w:rsidRDefault="009D0820" w:rsidP="009D0820">
      <w:r w:rsidRPr="00D74FFE">
        <w:t>Op de webpagina vind je handige informatie en vergeet ook niet de Meldcode-informatiekaart te downloaden!</w:t>
      </w:r>
    </w:p>
    <w:p w14:paraId="697AC794" w14:textId="77777777" w:rsidR="00B97FDA" w:rsidRDefault="00D74FFE" w:rsidP="00D74FFE">
      <w:pPr>
        <w:pStyle w:val="Lijstalinea"/>
        <w:numPr>
          <w:ilvl w:val="0"/>
          <w:numId w:val="2"/>
        </w:numPr>
      </w:pPr>
      <w:r w:rsidRPr="00B97FDA">
        <w:rPr>
          <w:i/>
          <w:iCs/>
        </w:rPr>
        <w:t>Voorbeeld linktekst:</w:t>
      </w:r>
      <w:r w:rsidRPr="00D74FFE">
        <w:t xml:space="preserve"> </w:t>
      </w:r>
      <w:r>
        <w:br/>
      </w:r>
      <w:r w:rsidR="00B97FDA" w:rsidRPr="00B97FDA">
        <w:t>Naar tips en Meldcode-informatiekaart</w:t>
      </w:r>
    </w:p>
    <w:p w14:paraId="474D9CC3" w14:textId="1EB676BE" w:rsidR="00D74FFE" w:rsidRPr="00D74FFE" w:rsidRDefault="00D74FFE" w:rsidP="00D74FFE">
      <w:pPr>
        <w:pStyle w:val="Lijstalinea"/>
        <w:numPr>
          <w:ilvl w:val="0"/>
          <w:numId w:val="2"/>
        </w:numPr>
      </w:pPr>
      <w:r w:rsidRPr="00B97FDA">
        <w:rPr>
          <w:i/>
          <w:iCs/>
        </w:rPr>
        <w:t>Link:</w:t>
      </w:r>
      <w:r w:rsidRPr="00D74FFE">
        <w:t xml:space="preserve"> </w:t>
      </w:r>
      <w:r>
        <w:br/>
      </w:r>
      <w:r w:rsidRPr="00D74FFE">
        <w:t>https://www.augeo.nl/meldcode-reminder/stap-</w:t>
      </w:r>
      <w:r w:rsidR="00B97FDA">
        <w:t>4</w:t>
      </w:r>
      <w:r w:rsidRPr="00D74FFE">
        <w:t>-meldcode/</w:t>
      </w:r>
    </w:p>
    <w:p w14:paraId="2C2177A9" w14:textId="77777777" w:rsidR="00D74FFE" w:rsidRPr="00D74FFE" w:rsidRDefault="00D74FFE" w:rsidP="009D0820"/>
    <w:p w14:paraId="4776E186" w14:textId="77777777" w:rsidR="009D0820" w:rsidRPr="00B97FDA" w:rsidRDefault="009D0820" w:rsidP="009D0820">
      <w:pPr>
        <w:rPr>
          <w:b/>
          <w:bCs/>
        </w:rPr>
      </w:pPr>
      <w:r w:rsidRPr="00B97FDA">
        <w:rPr>
          <w:b/>
          <w:bCs/>
        </w:rPr>
        <w:t>[Bericht 5, vrijdag 22 november]</w:t>
      </w:r>
    </w:p>
    <w:p w14:paraId="36B6B3FD" w14:textId="77777777" w:rsidR="009D0820" w:rsidRPr="00D74FFE" w:rsidRDefault="009D0820" w:rsidP="00B97FDA">
      <w:pPr>
        <w:pStyle w:val="Kop2"/>
      </w:pPr>
      <w:r w:rsidRPr="00D74FFE">
        <w:t>Is melden nodig of niet?</w:t>
      </w:r>
    </w:p>
    <w:p w14:paraId="1A23B061" w14:textId="6B4671EA" w:rsidR="009D0820" w:rsidRPr="00D74FFE" w:rsidRDefault="009D0820" w:rsidP="009D0820">
      <w:r w:rsidRPr="00D74FFE">
        <w:t xml:space="preserve">Na een signaal van kindermishandeling start je de meldcode. Het kan zijn dat je – </w:t>
      </w:r>
      <w:r w:rsidR="003212F0" w:rsidRPr="00D74FFE">
        <w:t xml:space="preserve">na </w:t>
      </w:r>
      <w:r w:rsidRPr="00D74FFE">
        <w:t>het zorgvuldig doorlopen van de stappen – nog steeds een vermoeden hebt van kindermishandeling of huiselijk geweld. Dan ga je in stap 5 beslissen of er een melding nodig is of dat je zelf hulp kan organiseren. Heeft melden wel zin? En hoe werk je aan veiligheid met ouders en kinderen?</w:t>
      </w:r>
    </w:p>
    <w:p w14:paraId="601C39FD" w14:textId="78823887" w:rsidR="00B97FDA" w:rsidRDefault="00B97FDA" w:rsidP="00B97FDA">
      <w:pPr>
        <w:pStyle w:val="Lijstalinea"/>
        <w:numPr>
          <w:ilvl w:val="0"/>
          <w:numId w:val="2"/>
        </w:numPr>
      </w:pPr>
      <w:r w:rsidRPr="00AD3018">
        <w:rPr>
          <w:i/>
          <w:iCs/>
        </w:rPr>
        <w:t>Voorbeeld linktekst:</w:t>
      </w:r>
      <w:r w:rsidRPr="00D74FFE">
        <w:t xml:space="preserve"> </w:t>
      </w:r>
      <w:r>
        <w:br/>
        <w:t>Daar wil ik meer over weten!</w:t>
      </w:r>
    </w:p>
    <w:p w14:paraId="50696E33" w14:textId="33A51B7C" w:rsidR="00B97FDA" w:rsidRPr="00D74FFE" w:rsidRDefault="00B97FDA" w:rsidP="00B97FDA">
      <w:pPr>
        <w:pStyle w:val="Lijstalinea"/>
        <w:numPr>
          <w:ilvl w:val="0"/>
          <w:numId w:val="2"/>
        </w:numPr>
      </w:pPr>
      <w:r w:rsidRPr="00B97FDA">
        <w:rPr>
          <w:i/>
          <w:iCs/>
        </w:rPr>
        <w:t>Link:</w:t>
      </w:r>
      <w:r w:rsidRPr="00D74FFE">
        <w:t xml:space="preserve"> </w:t>
      </w:r>
      <w:r>
        <w:br/>
      </w:r>
      <w:r w:rsidRPr="00D74FFE">
        <w:t>https://www.augeo.nl/meldcode-reminder/stap-</w:t>
      </w:r>
      <w:r>
        <w:t>5</w:t>
      </w:r>
      <w:r w:rsidRPr="00D74FFE">
        <w:t>-meldcode/</w:t>
      </w:r>
    </w:p>
    <w:p w14:paraId="2B6251F4" w14:textId="14758C44" w:rsidR="00F61484" w:rsidRPr="00D74FFE" w:rsidRDefault="00B97FDA">
      <w:r>
        <w:br/>
      </w:r>
      <w:r w:rsidR="009D0820" w:rsidRPr="00D74FFE">
        <w:t xml:space="preserve">P.S. Fijn dat jij je hebt ingezet om de stappen van de meldcode weer helder op je netvlies te hebben. Wil je over een maand of twee nóg een keer, nieuwe handige meldcode-informatie ontvangen? Laat dan je mailadres achter, je ontvangt dan ook meteen de Meldcode-informatiekaart. </w:t>
      </w:r>
    </w:p>
    <w:sectPr w:rsidR="00F61484" w:rsidRPr="00D74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95EAB"/>
    <w:multiLevelType w:val="hybridMultilevel"/>
    <w:tmpl w:val="10501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926D73"/>
    <w:multiLevelType w:val="hybridMultilevel"/>
    <w:tmpl w:val="29DE91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46214826">
    <w:abstractNumId w:val="0"/>
  </w:num>
  <w:num w:numId="2" w16cid:durableId="116197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20"/>
    <w:rsid w:val="000D7FC5"/>
    <w:rsid w:val="00192B45"/>
    <w:rsid w:val="001D6B48"/>
    <w:rsid w:val="002C3379"/>
    <w:rsid w:val="003212F0"/>
    <w:rsid w:val="004152CB"/>
    <w:rsid w:val="00500F92"/>
    <w:rsid w:val="00597B0B"/>
    <w:rsid w:val="005A2AC4"/>
    <w:rsid w:val="005E4891"/>
    <w:rsid w:val="005E78DE"/>
    <w:rsid w:val="0063186F"/>
    <w:rsid w:val="00870851"/>
    <w:rsid w:val="008E1851"/>
    <w:rsid w:val="00937764"/>
    <w:rsid w:val="009C78A8"/>
    <w:rsid w:val="009D0820"/>
    <w:rsid w:val="009D6DD8"/>
    <w:rsid w:val="00AD3018"/>
    <w:rsid w:val="00AF491B"/>
    <w:rsid w:val="00B97FDA"/>
    <w:rsid w:val="00C552AC"/>
    <w:rsid w:val="00C84513"/>
    <w:rsid w:val="00C84DD0"/>
    <w:rsid w:val="00D74FFE"/>
    <w:rsid w:val="00F61484"/>
    <w:rsid w:val="00F72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C932"/>
  <w15:chartTrackingRefBased/>
  <w15:docId w15:val="{60373BE7-E0E0-4B1A-88E2-4F98CE2E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820"/>
  </w:style>
  <w:style w:type="paragraph" w:styleId="Kop1">
    <w:name w:val="heading 1"/>
    <w:basedOn w:val="Standaard"/>
    <w:next w:val="Standaard"/>
    <w:link w:val="Kop1Char"/>
    <w:uiPriority w:val="9"/>
    <w:qFormat/>
    <w:rsid w:val="009D0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D0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08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08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08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08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08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08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08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08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D08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08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08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08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08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08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08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0820"/>
    <w:rPr>
      <w:rFonts w:eastAsiaTheme="majorEastAsia" w:cstheme="majorBidi"/>
      <w:color w:val="272727" w:themeColor="text1" w:themeTint="D8"/>
    </w:rPr>
  </w:style>
  <w:style w:type="paragraph" w:styleId="Titel">
    <w:name w:val="Title"/>
    <w:basedOn w:val="Standaard"/>
    <w:next w:val="Standaard"/>
    <w:link w:val="TitelChar"/>
    <w:uiPriority w:val="10"/>
    <w:qFormat/>
    <w:rsid w:val="009D0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08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08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08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08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0820"/>
    <w:rPr>
      <w:i/>
      <w:iCs/>
      <w:color w:val="404040" w:themeColor="text1" w:themeTint="BF"/>
    </w:rPr>
  </w:style>
  <w:style w:type="paragraph" w:styleId="Lijstalinea">
    <w:name w:val="List Paragraph"/>
    <w:basedOn w:val="Standaard"/>
    <w:uiPriority w:val="34"/>
    <w:qFormat/>
    <w:rsid w:val="009D0820"/>
    <w:pPr>
      <w:ind w:left="720"/>
      <w:contextualSpacing/>
    </w:pPr>
  </w:style>
  <w:style w:type="character" w:styleId="Intensievebenadrukking">
    <w:name w:val="Intense Emphasis"/>
    <w:basedOn w:val="Standaardalinea-lettertype"/>
    <w:uiPriority w:val="21"/>
    <w:qFormat/>
    <w:rsid w:val="009D0820"/>
    <w:rPr>
      <w:i/>
      <w:iCs/>
      <w:color w:val="0F4761" w:themeColor="accent1" w:themeShade="BF"/>
    </w:rPr>
  </w:style>
  <w:style w:type="paragraph" w:styleId="Duidelijkcitaat">
    <w:name w:val="Intense Quote"/>
    <w:basedOn w:val="Standaard"/>
    <w:next w:val="Standaard"/>
    <w:link w:val="DuidelijkcitaatChar"/>
    <w:uiPriority w:val="30"/>
    <w:qFormat/>
    <w:rsid w:val="009D0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0820"/>
    <w:rPr>
      <w:i/>
      <w:iCs/>
      <w:color w:val="0F4761" w:themeColor="accent1" w:themeShade="BF"/>
    </w:rPr>
  </w:style>
  <w:style w:type="character" w:styleId="Intensieveverwijzing">
    <w:name w:val="Intense Reference"/>
    <w:basedOn w:val="Standaardalinea-lettertype"/>
    <w:uiPriority w:val="32"/>
    <w:qFormat/>
    <w:rsid w:val="009D0820"/>
    <w:rPr>
      <w:b/>
      <w:bCs/>
      <w:smallCaps/>
      <w:color w:val="0F4761" w:themeColor="accent1" w:themeShade="BF"/>
      <w:spacing w:val="5"/>
    </w:rPr>
  </w:style>
  <w:style w:type="character" w:styleId="Hyperlink">
    <w:name w:val="Hyperlink"/>
    <w:basedOn w:val="Standaardalinea-lettertype"/>
    <w:uiPriority w:val="99"/>
    <w:unhideWhenUsed/>
    <w:rsid w:val="009D0820"/>
    <w:rPr>
      <w:color w:val="467886" w:themeColor="hyperlink"/>
      <w:u w:val="single"/>
    </w:rPr>
  </w:style>
  <w:style w:type="character" w:styleId="GevolgdeHyperlink">
    <w:name w:val="FollowedHyperlink"/>
    <w:basedOn w:val="Standaardalinea-lettertype"/>
    <w:uiPriority w:val="99"/>
    <w:semiHidden/>
    <w:unhideWhenUsed/>
    <w:rsid w:val="009D0820"/>
    <w:rPr>
      <w:color w:val="96607D" w:themeColor="followedHyperlink"/>
      <w:u w:val="single"/>
    </w:rPr>
  </w:style>
  <w:style w:type="character" w:styleId="Onopgelostemelding">
    <w:name w:val="Unresolved Mention"/>
    <w:basedOn w:val="Standaardalinea-lettertype"/>
    <w:uiPriority w:val="99"/>
    <w:semiHidden/>
    <w:unhideWhenUsed/>
    <w:rsid w:val="00C8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F87BDFF819E4BA66B37D59420B24B" ma:contentTypeVersion="15" ma:contentTypeDescription="Create a new document." ma:contentTypeScope="" ma:versionID="46cc225807d76b6d41fc66ba63b49067">
  <xsd:schema xmlns:xsd="http://www.w3.org/2001/XMLSchema" xmlns:xs="http://www.w3.org/2001/XMLSchema" xmlns:p="http://schemas.microsoft.com/office/2006/metadata/properties" xmlns:ns3="d3aa9196-77b5-481c-b2c3-581e123d8e31" xmlns:ns4="55c41634-0289-4397-85f4-d5469732ed4c" targetNamespace="http://schemas.microsoft.com/office/2006/metadata/properties" ma:root="true" ma:fieldsID="0187d379be5cb6f16ecdbbf81d761627" ns3:_="" ns4:_="">
    <xsd:import namespace="d3aa9196-77b5-481c-b2c3-581e123d8e31"/>
    <xsd:import namespace="55c41634-0289-4397-85f4-d5469732ed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a9196-77b5-481c-b2c3-581e123d8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41634-0289-4397-85f4-d5469732ed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aa9196-77b5-481c-b2c3-581e123d8e31" xsi:nil="true"/>
  </documentManagement>
</p:properties>
</file>

<file path=customXml/itemProps1.xml><?xml version="1.0" encoding="utf-8"?>
<ds:datastoreItem xmlns:ds="http://schemas.openxmlformats.org/officeDocument/2006/customXml" ds:itemID="{0023D229-66B7-4719-A074-E23463451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a9196-77b5-481c-b2c3-581e123d8e31"/>
    <ds:schemaRef ds:uri="55c41634-0289-4397-85f4-d5469732e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C69FB-2F35-458E-84B6-9ED2870895B9}">
  <ds:schemaRefs>
    <ds:schemaRef ds:uri="http://schemas.microsoft.com/sharepoint/v3/contenttype/forms"/>
  </ds:schemaRefs>
</ds:datastoreItem>
</file>

<file path=customXml/itemProps3.xml><?xml version="1.0" encoding="utf-8"?>
<ds:datastoreItem xmlns:ds="http://schemas.openxmlformats.org/officeDocument/2006/customXml" ds:itemID="{1F7F692D-8245-4218-9445-817031E7B4B8}">
  <ds:schemaRefs>
    <ds:schemaRef ds:uri="http://schemas.microsoft.com/office/2006/metadata/properties"/>
    <ds:schemaRef ds:uri="http://schemas.microsoft.com/office/infopath/2007/PartnerControls"/>
    <ds:schemaRef ds:uri="d3aa9196-77b5-481c-b2c3-581e123d8e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3014</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2024-11-05T11:39:00Z</dcterms:created>
  <dcterms:modified xsi:type="dcterms:W3CDTF">2024-11-05T12:21:00Z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0x010100F8DF87BDFF819E4BA66B37D59420B24B</vt:lpwstr>
  </property>
</Properties>
</file>